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4" w:rsidRPr="00362F89" w:rsidRDefault="00706F44" w:rsidP="00706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89"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МБДОУ «Детский сад № 73» г. Чебоксары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Первичная профсоюзная организация является структурным звеном-организацией профсоюзов работников народного образования.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На сегодняшний день наша первичная профсо</w:t>
      </w:r>
      <w:r>
        <w:rPr>
          <w:rFonts w:ascii="Times New Roman" w:hAnsi="Times New Roman" w:cs="Times New Roman"/>
          <w:sz w:val="28"/>
          <w:szCs w:val="28"/>
        </w:rPr>
        <w:t>юзная организация насчитывает 20 человек, в том числе 2</w:t>
      </w:r>
      <w:r w:rsidRPr="00706F44">
        <w:rPr>
          <w:rFonts w:ascii="Times New Roman" w:hAnsi="Times New Roman" w:cs="Times New Roman"/>
          <w:sz w:val="28"/>
          <w:szCs w:val="28"/>
        </w:rPr>
        <w:t xml:space="preserve"> человека находятся в декретном отпуске.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Главным фактором членства в профсоюзе является работа профсоюза по защите социально - трудовых и профессиональных интересов членов профсоюза.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В нашем</w:t>
      </w:r>
      <w:r>
        <w:rPr>
          <w:rFonts w:ascii="Times New Roman" w:hAnsi="Times New Roman" w:cs="Times New Roman"/>
          <w:sz w:val="28"/>
          <w:szCs w:val="28"/>
        </w:rPr>
        <w:t xml:space="preserve"> профсоюзном комитете работает 3</w:t>
      </w:r>
      <w:r w:rsidRPr="00706F44">
        <w:rPr>
          <w:rFonts w:ascii="Times New Roman" w:hAnsi="Times New Roman" w:cs="Times New Roman"/>
          <w:sz w:val="28"/>
          <w:szCs w:val="28"/>
        </w:rPr>
        <w:t xml:space="preserve"> человек. Вся работа профсоюзного комитета проводится в тесном сотрудничестве с администрацией дошкольного учреждения, так, как </w:t>
      </w:r>
      <w:proofErr w:type="spellStart"/>
      <w:r w:rsidRPr="00706F44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706F44">
        <w:rPr>
          <w:rFonts w:ascii="Times New Roman" w:hAnsi="Times New Roman" w:cs="Times New Roman"/>
          <w:sz w:val="28"/>
          <w:szCs w:val="28"/>
        </w:rPr>
        <w:t xml:space="preserve"> и взаимовыручка определяет стиль взаимоотношений между руководителем и профсоюзным комитетом.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В начале учебного года составляется план работы на новый учебный год.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 xml:space="preserve"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профсоюзной организации. Обязанность по организации безопасных условий труда, проверки знаний </w:t>
      </w:r>
      <w:r w:rsidRPr="00706F44">
        <w:rPr>
          <w:rFonts w:ascii="Times New Roman" w:hAnsi="Times New Roman" w:cs="Times New Roman"/>
          <w:sz w:val="28"/>
          <w:szCs w:val="28"/>
        </w:rPr>
        <w:lastRenderedPageBreak/>
        <w:t>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Ежегодно председатель первичной профсоюзной организации и заведующий, отчитываются по итогам выполнения коллективного договора на общем собрании работников нашего дошкольного учреждения.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Председатель профсоюзного 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Профком осуществляет контроль над соблюдением законодательства о труде по вопросам приема и увольнения. Председателем проверены все трудовые книжки на своевременность оформления записей в них.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составляется работодателем с учетом мнения профсоюзного комитета.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профессиональную квалификацию и в назначенные сроки проходят аттестацию.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 xml:space="preserve"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нашего района, профсоюзного </w:t>
      </w:r>
      <w:r w:rsidRPr="00706F44">
        <w:rPr>
          <w:rFonts w:ascii="Times New Roman" w:hAnsi="Times New Roman" w:cs="Times New Roman"/>
          <w:sz w:val="28"/>
          <w:szCs w:val="28"/>
        </w:rPr>
        <w:lastRenderedPageBreak/>
        <w:t>комитета ДОУ, материалами периодической печати, поступившими документами.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Заседания профсоюзного 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Собрания профсоюзной организации и заседания профкома протоколируются. Для того чтобы обеспечить удобную работу с документами заведены отдельные папки.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Финансовая работа в нашей первичной профсоюзной организации проводится в соответствии с Уставом профсоюза. По заявке снимаем денежные средства со своего счета для проведения запланированных мероприятий.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500550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="00706F44" w:rsidRPr="00706F44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500550">
        <w:t xml:space="preserve"> </w:t>
      </w:r>
      <w:r w:rsidRPr="00500550">
        <w:rPr>
          <w:rFonts w:ascii="Times New Roman" w:hAnsi="Times New Roman" w:cs="Times New Roman"/>
          <w:sz w:val="28"/>
          <w:szCs w:val="28"/>
        </w:rPr>
        <w:t>Городской организации профсоюзов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F44">
        <w:rPr>
          <w:rFonts w:ascii="Times New Roman" w:hAnsi="Times New Roman" w:cs="Times New Roman"/>
          <w:sz w:val="28"/>
          <w:szCs w:val="28"/>
        </w:rPr>
        <w:t>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Традиционными стали поздравления с днём рождения и юбилеями. Для этого оформлен стенд в профсоюзном уголке и проводятся торжественные поздравления.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 поселка, празднование дня Дошкольного работника, новогодние ёлки для детей и сотрудников, праздничные «огоньки» к 8 марта, чествование юбиляров и поздравление пенсионеров с праздничными датами.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proofErr w:type="gramStart"/>
      <w:r w:rsidRPr="00706F4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706F44">
        <w:rPr>
          <w:rFonts w:ascii="Times New Roman" w:hAnsi="Times New Roman" w:cs="Times New Roman"/>
          <w:sz w:val="28"/>
          <w:szCs w:val="28"/>
        </w:rPr>
        <w:t xml:space="preserve"> ДОУ каждый год активно участвует в первомайских демонстрациях.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В течение года профсоюзный комитет: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-контролировал выполнение коллективного договора;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 xml:space="preserve">-осуществлял </w:t>
      </w:r>
      <w:proofErr w:type="gramStart"/>
      <w:r w:rsidRPr="00706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F44">
        <w:rPr>
          <w:rFonts w:ascii="Times New Roman" w:hAnsi="Times New Roman" w:cs="Times New Roman"/>
          <w:sz w:val="28"/>
          <w:szCs w:val="28"/>
        </w:rPr>
        <w:t xml:space="preserve"> выплатой пособия по временной нетрудоспособности.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Хочется поблагодарить всех членов профсоюзной организации, принимающих активное участие в культу</w:t>
      </w:r>
      <w:r>
        <w:rPr>
          <w:rFonts w:ascii="Times New Roman" w:hAnsi="Times New Roman" w:cs="Times New Roman"/>
          <w:sz w:val="28"/>
          <w:szCs w:val="28"/>
        </w:rPr>
        <w:t>рных и спортивных мероприятиях.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заведующему </w:t>
      </w:r>
      <w:r>
        <w:rPr>
          <w:rFonts w:ascii="Times New Roman" w:hAnsi="Times New Roman" w:cs="Times New Roman"/>
          <w:sz w:val="28"/>
          <w:szCs w:val="28"/>
        </w:rPr>
        <w:t>нашего ДОУ  Павловой Людмиле Николаевне</w:t>
      </w:r>
      <w:r w:rsidRPr="00706F44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-проявлять настойчивость в защите прав членов профсоюза за здоровье и безопасные условия труда;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-усилить работу по сбору документов на санаторно-курортное лечение.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>Особую благодар</w:t>
      </w:r>
      <w:r w:rsidR="00500550">
        <w:rPr>
          <w:rFonts w:ascii="Times New Roman" w:hAnsi="Times New Roman" w:cs="Times New Roman"/>
          <w:sz w:val="28"/>
          <w:szCs w:val="28"/>
        </w:rPr>
        <w:t>ность мы хотим выразить Городской организации профсоюзов работников народного образования и н</w:t>
      </w:r>
      <w:r w:rsidRPr="00706F44">
        <w:rPr>
          <w:rFonts w:ascii="Times New Roman" w:hAnsi="Times New Roman" w:cs="Times New Roman"/>
          <w:sz w:val="28"/>
          <w:szCs w:val="28"/>
        </w:rPr>
        <w:t xml:space="preserve">ауки </w:t>
      </w:r>
      <w:r w:rsidR="00500550">
        <w:rPr>
          <w:rFonts w:ascii="Times New Roman" w:hAnsi="Times New Roman" w:cs="Times New Roman"/>
          <w:sz w:val="28"/>
          <w:szCs w:val="28"/>
        </w:rPr>
        <w:t xml:space="preserve">РФ </w:t>
      </w:r>
      <w:r w:rsidRPr="00706F44">
        <w:rPr>
          <w:rFonts w:ascii="Times New Roman" w:hAnsi="Times New Roman" w:cs="Times New Roman"/>
          <w:sz w:val="28"/>
          <w:szCs w:val="28"/>
        </w:rPr>
        <w:t>за методическую и консультативную помощь.</w:t>
      </w:r>
    </w:p>
    <w:p w:rsidR="00706F44" w:rsidRPr="00706F44" w:rsidRDefault="00706F44" w:rsidP="0070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550" w:rsidRDefault="00706F44" w:rsidP="0050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06F44">
        <w:rPr>
          <w:rFonts w:ascii="Times New Roman" w:hAnsi="Times New Roman" w:cs="Times New Roman"/>
          <w:sz w:val="28"/>
          <w:szCs w:val="28"/>
        </w:rPr>
        <w:t>первич</w:t>
      </w:r>
      <w:r w:rsidR="00500550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500550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6E1B64" w:rsidRPr="00706F44" w:rsidRDefault="00500550" w:rsidP="0050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МБДОУ  Добродеева Е</w:t>
      </w:r>
      <w:r w:rsidR="00706F44" w:rsidRPr="00706F44">
        <w:rPr>
          <w:rFonts w:ascii="Times New Roman" w:hAnsi="Times New Roman" w:cs="Times New Roman"/>
          <w:sz w:val="28"/>
          <w:szCs w:val="28"/>
        </w:rPr>
        <w:t>. В.</w:t>
      </w:r>
    </w:p>
    <w:sectPr w:rsidR="006E1B64" w:rsidRPr="0070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4"/>
    <w:rsid w:val="00362F89"/>
    <w:rsid w:val="00500550"/>
    <w:rsid w:val="006E1B64"/>
    <w:rsid w:val="007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1010</Words>
  <Characters>5758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Ludmila</cp:lastModifiedBy>
  <cp:revision>3</cp:revision>
  <dcterms:created xsi:type="dcterms:W3CDTF">2020-02-27T13:20:00Z</dcterms:created>
  <dcterms:modified xsi:type="dcterms:W3CDTF">2020-02-27T14:20:00Z</dcterms:modified>
</cp:coreProperties>
</file>